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39470" cy="839470"/>
            <wp:effectExtent l="0" t="0" r="0" b="0"/>
            <wp:docPr id="1" name="Objeto40" descr="Objeto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40" descr="Objeto O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UNIVERSIDADE FEDERAL DO ESPÍRITO SANTO</w:t>
      </w:r>
    </w:p>
    <w:p>
      <w:pPr>
        <w:pStyle w:val="Cabealho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CENTRO DE EDUCAÇÃO</w:t>
      </w:r>
    </w:p>
    <w:p>
      <w:pPr>
        <w:pStyle w:val="Cabealho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8"/>
          <w:szCs w:val="28"/>
        </w:rPr>
        <w:t>DEPARTAMENTO DE EDUCAÇÃO, POLÍTICA E SOCIEDADE</w:t>
      </w:r>
    </w:p>
    <w:p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CONCURSO PÚBLICO </w:t>
      </w:r>
    </w:p>
    <w:p>
      <w:pPr>
        <w:pStyle w:val="Standard"/>
        <w:jc w:val="center"/>
        <w:rPr/>
      </w:pPr>
      <w:r>
        <w:rPr>
          <w:rFonts w:ascii="Arial" w:hAnsi="Arial"/>
          <w:sz w:val="28"/>
          <w:szCs w:val="28"/>
        </w:rPr>
        <w:t xml:space="preserve">PROFESSOR DO MAGISTÉRIO SUPERIOR DO QUADRO PERMANENTE </w:t>
      </w:r>
    </w:p>
    <w:p>
      <w:pPr>
        <w:pStyle w:val="Standard"/>
        <w:jc w:val="center"/>
        <w:rPr/>
      </w:pPr>
      <w:r>
        <w:rPr>
          <w:rFonts w:ascii="Arial" w:hAnsi="Arial"/>
          <w:b/>
          <w:sz w:val="28"/>
          <w:szCs w:val="28"/>
        </w:rPr>
        <w:t>EDITAL: 82/2017- PROGEP/UFES</w:t>
      </w:r>
    </w:p>
    <w:p>
      <w:pPr>
        <w:pStyle w:val="Standard"/>
        <w:jc w:val="center"/>
        <w:rPr/>
      </w:pPr>
      <w:r>
        <w:rPr>
          <w:rFonts w:ascii="Arial" w:hAnsi="Arial"/>
          <w:b/>
          <w:sz w:val="28"/>
          <w:szCs w:val="28"/>
        </w:rPr>
        <w:t xml:space="preserve">ÁREA/SUBÁREA: </w:t>
      </w:r>
      <w:r>
        <w:rPr>
          <w:rFonts w:ascii="Arial" w:hAnsi="Arial"/>
          <w:sz w:val="28"/>
          <w:szCs w:val="28"/>
        </w:rPr>
        <w:t>EDUCAÇÃO / EDUCAÇÃO RURAL (PESQUISA NO CURSO DE LICENCIATURA EM EDUCAÇÃO DO CAMPO)</w:t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Período de inscrições: de 25/10</w:t>
      </w:r>
      <w:bookmarkStart w:id="0" w:name="_GoBack"/>
      <w:r>
        <w:rPr>
          <w:rFonts w:ascii="Arial" w:hAnsi="Arial"/>
          <w:b/>
          <w:sz w:val="28"/>
          <w:szCs w:val="28"/>
        </w:rPr>
        <w:t>/</w:t>
      </w:r>
      <w:bookmarkEnd w:id="0"/>
      <w:r>
        <w:rPr>
          <w:rFonts w:ascii="Arial" w:hAnsi="Arial"/>
          <w:b/>
          <w:sz w:val="28"/>
          <w:szCs w:val="28"/>
        </w:rPr>
        <w:t xml:space="preserve">2017 a 23/11/2017 – </w:t>
      </w:r>
    </w:p>
    <w:p>
      <w:pPr>
        <w:pStyle w:val="Standard"/>
        <w:jc w:val="center"/>
        <w:rPr/>
      </w:pPr>
      <w:r>
        <w:rPr>
          <w:rFonts w:ascii="Arial" w:hAnsi="Arial"/>
          <w:b/>
          <w:sz w:val="28"/>
          <w:szCs w:val="28"/>
        </w:rPr>
        <w:t>Horário: das 08:30 h. às 12h.</w:t>
      </w:r>
    </w:p>
    <w:p>
      <w:pPr>
        <w:pStyle w:val="Standard"/>
        <w:jc w:val="center"/>
        <w:rPr/>
      </w:pPr>
      <w:r>
        <w:rPr>
          <w:rFonts w:ascii="Arial" w:hAnsi="Arial"/>
          <w:b/>
          <w:sz w:val="28"/>
          <w:szCs w:val="28"/>
        </w:rPr>
        <w:t>LOCAL: Secretaria do Departamento de Educação, Política e Sociedade</w:t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Banca Examinadora Provisória:</w:t>
      </w:r>
    </w:p>
    <w:p>
      <w:pPr>
        <w:pStyle w:val="Standard"/>
        <w:jc w:val="both"/>
        <w:rPr/>
      </w:pPr>
      <w:r>
        <w:rPr>
          <w:rFonts w:ascii="Arial" w:hAnsi="Arial"/>
          <w:b/>
          <w:sz w:val="28"/>
          <w:szCs w:val="28"/>
        </w:rPr>
        <w:t>TITULAR:</w:t>
      </w:r>
    </w:p>
    <w:p>
      <w:pPr>
        <w:pStyle w:val="Standard"/>
        <w:ind w:left="2836" w:hanging="0"/>
        <w:rPr/>
      </w:pPr>
      <w:r>
        <w:rPr>
          <w:rStyle w:val="Fontepargpadro"/>
          <w:rFonts w:cs="Arial" w:ascii="Arial" w:hAnsi="Arial"/>
          <w:sz w:val="36"/>
          <w:szCs w:val="36"/>
        </w:rPr>
        <w:t xml:space="preserve">Presidente: Dr. João Assis Rodrigues (UFES) </w:t>
      </w:r>
    </w:p>
    <w:p>
      <w:pPr>
        <w:pStyle w:val="Standard"/>
        <w:ind w:left="2836" w:hanging="0"/>
        <w:rPr/>
      </w:pPr>
      <w:r>
        <w:rPr>
          <w:rStyle w:val="Fontepargpadro"/>
          <w:rFonts w:cs="Arial" w:ascii="Arial" w:hAnsi="Arial"/>
          <w:sz w:val="36"/>
          <w:szCs w:val="36"/>
        </w:rPr>
        <w:t xml:space="preserve">Membro Interno: Dra. </w:t>
      </w:r>
      <w:r>
        <w:rPr>
          <w:rStyle w:val="Fontepargpadro"/>
          <w:rFonts w:cs="Arial" w:ascii="Arial" w:hAnsi="Arial"/>
          <w:sz w:val="36"/>
          <w:szCs w:val="36"/>
        </w:rPr>
        <w:t>Patricia Gomes Rufino Andrade</w:t>
      </w:r>
      <w:r>
        <w:rPr>
          <w:rStyle w:val="Fontepargpadro"/>
          <w:rFonts w:cs="Arial" w:ascii="Arial" w:hAnsi="Arial"/>
          <w:sz w:val="36"/>
          <w:szCs w:val="36"/>
        </w:rPr>
        <w:t xml:space="preserve"> (UFES) </w:t>
      </w:r>
    </w:p>
    <w:p>
      <w:pPr>
        <w:pStyle w:val="Standard"/>
        <w:ind w:left="2836" w:hanging="0"/>
        <w:rPr/>
      </w:pPr>
      <w:r>
        <w:rPr>
          <w:rStyle w:val="Fontepargpadro"/>
          <w:rFonts w:cs="Arial" w:ascii="Arial" w:hAnsi="Arial"/>
          <w:sz w:val="36"/>
          <w:szCs w:val="36"/>
        </w:rPr>
        <w:t>Membro Externo: Dr</w:t>
      </w:r>
      <w:r>
        <w:rPr>
          <w:rStyle w:val="Fontepargpadro"/>
          <w:rFonts w:cs="Arial" w:ascii="Arial" w:hAnsi="Arial"/>
          <w:sz w:val="36"/>
          <w:szCs w:val="36"/>
        </w:rPr>
        <w:t>a. Clarice Aparecida dos Santos</w:t>
      </w:r>
      <w:r>
        <w:rPr>
          <w:rStyle w:val="Fontepargpadro"/>
          <w:rFonts w:cs="Arial" w:ascii="Arial" w:hAnsi="Arial"/>
          <w:sz w:val="36"/>
          <w:szCs w:val="36"/>
        </w:rPr>
        <w:t xml:space="preserve"> (UnB) </w:t>
      </w:r>
    </w:p>
    <w:p>
      <w:pPr>
        <w:pStyle w:val="Standard"/>
        <w:jc w:val="both"/>
        <w:rPr>
          <w:rStyle w:val="Fontepargpadro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SUPLENTE:</w:t>
      </w:r>
    </w:p>
    <w:p>
      <w:pPr>
        <w:pStyle w:val="Standard"/>
        <w:ind w:left="2836" w:hanging="0"/>
        <w:rPr>
          <w:rStyle w:val="Fontepargpadro"/>
          <w:rFonts w:ascii="Arial" w:hAnsi="Arial" w:cs="Arial"/>
          <w:sz w:val="36"/>
          <w:szCs w:val="36"/>
        </w:rPr>
      </w:pPr>
      <w:r>
        <w:rPr>
          <w:rStyle w:val="Fontepargpadro"/>
          <w:rFonts w:cs="Arial" w:ascii="Arial" w:hAnsi="Arial"/>
          <w:sz w:val="36"/>
          <w:szCs w:val="36"/>
        </w:rPr>
        <w:t xml:space="preserve">Membro Interno: Dra. </w:t>
      </w:r>
      <w:r>
        <w:rPr>
          <w:rStyle w:val="Fontepargpadro"/>
          <w:rFonts w:cs="Arial" w:ascii="Arial" w:hAnsi="Arial"/>
          <w:sz w:val="36"/>
          <w:szCs w:val="36"/>
        </w:rPr>
        <w:t>Cleyde Rodrigues Amorim</w:t>
      </w:r>
      <w:r>
        <w:rPr>
          <w:rStyle w:val="Fontepargpadro"/>
          <w:rFonts w:cs="Arial" w:ascii="Arial" w:hAnsi="Arial"/>
          <w:sz w:val="36"/>
          <w:szCs w:val="36"/>
        </w:rPr>
        <w:t xml:space="preserve"> (UFES)</w:t>
      </w:r>
    </w:p>
    <w:p>
      <w:pPr>
        <w:pStyle w:val="Standard"/>
        <w:ind w:left="2836" w:hanging="0"/>
        <w:rPr/>
      </w:pPr>
      <w:r>
        <w:rPr>
          <w:rStyle w:val="Fontepargpadro"/>
          <w:rFonts w:cs="Arial" w:ascii="Arial" w:hAnsi="Arial"/>
          <w:sz w:val="36"/>
          <w:szCs w:val="36"/>
        </w:rPr>
        <w:t>Membro Externo: Dr. Geraldo Márcio de Souza (UFMG)</w:t>
      </w:r>
    </w:p>
    <w:p>
      <w:pPr>
        <w:pStyle w:val="Standard"/>
        <w:ind w:left="2836" w:hanging="0"/>
        <w:rPr>
          <w:rStyle w:val="Fontepargpadro"/>
          <w:rFonts w:ascii="Arial" w:hAnsi="Arial" w:cs="Arial"/>
          <w:sz w:val="36"/>
          <w:szCs w:val="36"/>
        </w:rPr>
      </w:pPr>
      <w:r>
        <w:rPr/>
      </w:r>
    </w:p>
    <w:p>
      <w:pPr>
        <w:pStyle w:val="Standard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</w:r>
    </w:p>
    <w:p>
      <w:pPr>
        <w:pStyle w:val="Normal"/>
        <w:jc w:val="both"/>
        <w:rPr/>
      </w:pPr>
      <w:r>
        <w:rPr>
          <w:rStyle w:val="Fontepargpadro"/>
          <w:rFonts w:cs="Arial" w:ascii="Arial" w:hAnsi="Arial"/>
        </w:rPr>
        <w:t xml:space="preserve">Obs.: A vaga do concurso público de provas e títulos para professor efetivo é para atuação no curso de Licenciatura em Educação do Campo do Centro de Educação da UFES – </w:t>
      </w:r>
      <w:r>
        <w:rPr>
          <w:rStyle w:val="Fontepargpadro"/>
          <w:rFonts w:ascii="Arial Narrow" w:hAnsi="Arial Narrow"/>
        </w:rPr>
        <w:t>Resolução 42/2013 do Conselho Universitário.</w:t>
      </w:r>
    </w:p>
    <w:sectPr>
      <w:type w:val="nextPage"/>
      <w:pgSz w:orient="landscape" w:w="16838" w:h="11906"/>
      <w:pgMar w:left="1134" w:right="1134" w:header="0" w:top="284" w:footer="0" w:bottom="7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b51d5"/>
    <w:rPr>
      <w:rFonts w:ascii="Segoe UI" w:hAnsi="Segoe UI" w:cs="Segoe UI"/>
      <w:sz w:val="18"/>
      <w:szCs w:val="18"/>
    </w:rPr>
  </w:style>
  <w:style w:type="character" w:styleId="Fontepargpadro" w:customStyle="1">
    <w:name w:val="Fonte parág. padrão"/>
    <w:qFormat/>
    <w:rsid w:val="00063481"/>
    <w:rPr/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Arial" w:hAnsi="Arial" w:eastAsia="MS Mincho" w:cs="Tahoma"/>
      <w:color w:val="auto"/>
      <w:kern w:val="0"/>
      <w:sz w:val="28"/>
      <w:szCs w:val="28"/>
      <w:lang w:val="pt-BR" w:eastAsia="pt-BR" w:bidi="ar-SA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rial Unicode MS" w:cs="Tahoma"/>
      <w:color w:val="00000A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b51d5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LibreOffice/5.4.3.2$Windows_X86_64 LibreOffice_project/92a7159f7e4af62137622921e809f8546db437e5</Application>
  <Pages>1</Pages>
  <Words>139</Words>
  <Characters>835</Characters>
  <CharactersWithSpaces>963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2017-10-25T16:24:00Z</dcterms:created>
  <dc:creator>d276055-PC</dc:creator>
  <dc:description/>
  <dc:language>pt-BR</dc:language>
  <cp:lastModifiedBy/>
  <cp:lastPrinted>2017-10-25T15:45:43Z</cp:lastPrinted>
  <dcterms:modified xsi:type="dcterms:W3CDTF">2017-12-18T09:20:01Z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??es 1">
    <vt:lpwstr/>
  </property>
  <property fmtid="{D5CDD505-2E9C-101B-9397-08002B2CF9AE}" pid="6" name="Informa??es 2">
    <vt:lpwstr/>
  </property>
  <property fmtid="{D5CDD505-2E9C-101B-9397-08002B2CF9AE}" pid="7" name="Informa??es 3">
    <vt:lpwstr/>
  </property>
  <property fmtid="{D5CDD505-2E9C-101B-9397-08002B2CF9AE}" pid="8" name="Informa??es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